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BD12" w14:textId="77777777" w:rsidR="00D36FBF" w:rsidRPr="00D36FBF" w:rsidRDefault="00D36FBF" w:rsidP="00D36FBF">
      <w:pPr>
        <w:spacing w:after="150" w:line="240" w:lineRule="auto"/>
        <w:ind w:left="2124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36F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УТВЕРЖДЕНО</w:t>
      </w:r>
    </w:p>
    <w:p w14:paraId="46353DC5" w14:textId="77777777" w:rsidR="00D36FBF" w:rsidRPr="00D36FBF" w:rsidRDefault="00D36FBF" w:rsidP="00D36FB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F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r w:rsidRPr="00D36FBF">
        <w:rPr>
          <w:rFonts w:ascii="Times New Roman" w:hAnsi="Times New Roman" w:cs="Times New Roman"/>
          <w:sz w:val="24"/>
          <w:szCs w:val="24"/>
          <w:lang w:eastAsia="ru-RU"/>
        </w:rPr>
        <w:t xml:space="preserve">МБОУ «Моксобская СОШ </w:t>
      </w:r>
    </w:p>
    <w:p w14:paraId="038F8D6E" w14:textId="77777777" w:rsidR="00D36FBF" w:rsidRPr="00D36FBF" w:rsidRDefault="00D36FBF" w:rsidP="00D36FB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36FBF">
        <w:rPr>
          <w:rFonts w:ascii="Times New Roman" w:hAnsi="Times New Roman" w:cs="Times New Roman"/>
          <w:sz w:val="24"/>
          <w:szCs w:val="24"/>
          <w:lang w:eastAsia="ru-RU"/>
        </w:rPr>
        <w:t>им. О-Г.М. Шахтаманова»</w:t>
      </w:r>
      <w:r w:rsidRPr="00D36F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FBF">
        <w:rPr>
          <w:rFonts w:ascii="Times New Roman" w:hAnsi="Times New Roman" w:cs="Times New Roman"/>
          <w:sz w:val="24"/>
          <w:szCs w:val="24"/>
        </w:rPr>
        <w:t>от 27.08.2021 г. № ____</w:t>
      </w:r>
    </w:p>
    <w:p w14:paraId="763E2578" w14:textId="77777777" w:rsidR="00D36FBF" w:rsidRDefault="00D36FBF" w:rsidP="00044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A717" w14:textId="147C0E52" w:rsidR="0004435A" w:rsidRDefault="0004435A" w:rsidP="00044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D3101AE" w14:textId="77777777" w:rsidR="0004435A" w:rsidRDefault="0004435A" w:rsidP="00044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педагоге, выполняющем функции медиатора</w:t>
      </w:r>
    </w:p>
    <w:p w14:paraId="5C1A78BB" w14:textId="77777777" w:rsidR="0004435A" w:rsidRDefault="0004435A" w:rsidP="00044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Общие положения </w:t>
      </w:r>
    </w:p>
    <w:p w14:paraId="7E9675F9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 путем, путем применения технологии восстановительной медиации. </w:t>
      </w:r>
    </w:p>
    <w:p w14:paraId="6D38BBB4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 процесса, а также подчиняется директору школы и действует на основании положений Устава школы. Основными целями деятельности медиатора в школе являются: </w:t>
      </w:r>
    </w:p>
    <w:p w14:paraId="3485D81C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Урегулирование споров между участниками образовательного процесса средствами восстановительной медиации (по факту). </w:t>
      </w:r>
    </w:p>
    <w:p w14:paraId="0DC07D6C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 </w:t>
      </w:r>
    </w:p>
    <w:p w14:paraId="2C984425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 Деятельность медиатора школы осуществляется в соответствии с действующим законодательством Российской Федерации, настоящим Положением, Положением о школьной службе медиации и Уставом школы. </w:t>
      </w:r>
    </w:p>
    <w:p w14:paraId="687B03D9" w14:textId="77777777" w:rsidR="0004435A" w:rsidRDefault="0004435A" w:rsidP="00044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Права и обязанности медиатора в школе Медиатор в школе обязан: </w:t>
      </w:r>
    </w:p>
    <w:p w14:paraId="524F95D1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Руководствоваться действующих законодательством Российской Федерации, нормативными актами регионального и местного уровней, локальными актами школы, работником которой является. </w:t>
      </w:r>
    </w:p>
    <w:p w14:paraId="523341AD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 </w:t>
      </w:r>
    </w:p>
    <w:p w14:paraId="136B6005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Рассматривать вопросы и принимать решения строго в границах своей компетенции в качестве медиатора. </w:t>
      </w:r>
    </w:p>
    <w:p w14:paraId="194F4EF3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Защищать интересы обучающихся в школе в рамках своей компетенции. Медиатор в школе имеет право: </w:t>
      </w:r>
    </w:p>
    <w:p w14:paraId="12947D6C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Иметь доступ к документам школы в части дел, касающихся учащихся; </w:t>
      </w:r>
    </w:p>
    <w:p w14:paraId="659C541A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 </w:t>
      </w:r>
    </w:p>
    <w:p w14:paraId="3953484E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Проводить социологические опросы в рамках компетенции; </w:t>
      </w:r>
    </w:p>
    <w:p w14:paraId="4B09B087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Повышать свою квалификацию, владеть новейшей правовой информацией по вопросам медиации в сфере образования и защиты прав детей и молодежи; </w:t>
      </w:r>
    </w:p>
    <w:p w14:paraId="4DC5FCDD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 </w:t>
      </w:r>
    </w:p>
    <w:p w14:paraId="3F82919D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 </w:t>
      </w:r>
    </w:p>
    <w:p w14:paraId="0F18FA06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 </w:t>
      </w:r>
    </w:p>
    <w:p w14:paraId="4C3C5E51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 </w:t>
      </w:r>
    </w:p>
    <w:p w14:paraId="42FB34B9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 Медиатор в школе в период работы со сторонами конфликта не вправе: </w:t>
      </w:r>
    </w:p>
    <w:p w14:paraId="3A227B3E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Вносить, если стороны не договорились об ином, предложения о вариантах урегулирования спора; </w:t>
      </w:r>
    </w:p>
    <w:p w14:paraId="57DED1CA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Ставить своими действиями какую-либо из сторон в преимущественное положение, равно как и умалять права и законные интересы одной из сторон; </w:t>
      </w:r>
    </w:p>
    <w:p w14:paraId="1A230B2D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Быть представителем какой-либо из сторон; </w:t>
      </w:r>
    </w:p>
    <w:p w14:paraId="4D707A30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Оказывать какой-либо из сторон юридическую, социально-педагогическую, психологическую, консультативную или иную помощь; </w:t>
      </w:r>
    </w:p>
    <w:p w14:paraId="6F0C7028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 </w:t>
      </w:r>
    </w:p>
    <w:p w14:paraId="4B379DE0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Делать без согласия из сторон публичные заявления по существу спора; </w:t>
      </w:r>
    </w:p>
    <w:p w14:paraId="2FB07138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Разглашать информацию, относящуюся к процедуре медиации и ставшую ему известной при её проведении, без согласия сторон; </w:t>
      </w:r>
    </w:p>
    <w:p w14:paraId="1EF438D4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этом. </w:t>
      </w:r>
    </w:p>
    <w:p w14:paraId="1A34DB6F" w14:textId="77777777" w:rsidR="0004435A" w:rsidRDefault="0004435A" w:rsidP="00044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Истребование от медиатора информации </w:t>
      </w:r>
    </w:p>
    <w:p w14:paraId="78D2F090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14:paraId="4F63A9D7" w14:textId="77777777" w:rsidR="0004435A" w:rsidRDefault="0004435A" w:rsidP="0004435A">
      <w:pPr>
        <w:rPr>
          <w:rFonts w:ascii="Times New Roman" w:hAnsi="Times New Roman" w:cs="Times New Roman"/>
          <w:sz w:val="24"/>
          <w:szCs w:val="24"/>
        </w:rPr>
      </w:pPr>
    </w:p>
    <w:p w14:paraId="026215B3" w14:textId="77777777" w:rsidR="004F3E61" w:rsidRDefault="004F3E61"/>
    <w:sectPr w:rsidR="004F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53"/>
    <w:rsid w:val="0004435A"/>
    <w:rsid w:val="004F3E61"/>
    <w:rsid w:val="00D36FBF"/>
    <w:rsid w:val="00E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D35B"/>
  <w15:chartTrackingRefBased/>
  <w15:docId w15:val="{55FAA152-FDF3-4E93-A857-557E5C1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3</cp:revision>
  <dcterms:created xsi:type="dcterms:W3CDTF">2022-01-12T15:52:00Z</dcterms:created>
  <dcterms:modified xsi:type="dcterms:W3CDTF">2022-01-12T15:58:00Z</dcterms:modified>
</cp:coreProperties>
</file>